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5" w:rsidRDefault="00877FA3" w:rsidP="00877F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«География» для 10-11 классов</w:t>
      </w:r>
    </w:p>
    <w:p w:rsidR="00877FA3" w:rsidRPr="00877FA3" w:rsidRDefault="00877FA3" w:rsidP="00877FA3">
      <w:pPr>
        <w:pStyle w:val="TableParagraph"/>
        <w:ind w:left="0" w:right="84" w:firstLine="567"/>
        <w:rPr>
          <w:sz w:val="24"/>
        </w:rPr>
      </w:pPr>
      <w:r w:rsidRPr="00877FA3">
        <w:rPr>
          <w:sz w:val="24"/>
        </w:rPr>
        <w:t>Рабочая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программа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географии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среднего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общего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образования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на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базовом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уровне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составлена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на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основе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Требований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к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результатам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освоения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основной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образовательной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программы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среднего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общего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образования,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представленных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в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федеральном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государственном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образовательном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стандарте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среднего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общего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образования,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ФОП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СООО+,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ФРП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географии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базового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уровня,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также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на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основе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характеристики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планируемых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результатов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духовно-нравственного</w:t>
      </w:r>
      <w:r w:rsidRPr="00877FA3">
        <w:rPr>
          <w:spacing w:val="-57"/>
          <w:sz w:val="24"/>
        </w:rPr>
        <w:t xml:space="preserve"> </w:t>
      </w:r>
      <w:r w:rsidRPr="00877FA3">
        <w:rPr>
          <w:sz w:val="24"/>
        </w:rPr>
        <w:t>развития, воспитания и социализации обучающихся, представленных в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федеральной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рабочей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программе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воспитания.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Рабочая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программа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среднего общего образования на базовом уровне отражает основные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требования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Федерального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государственного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образовательного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стандарта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среднего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общего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образования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к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личностным,</w:t>
      </w:r>
      <w:r w:rsidRPr="00877FA3">
        <w:rPr>
          <w:spacing w:val="1"/>
          <w:sz w:val="24"/>
        </w:rPr>
        <w:t xml:space="preserve"> </w:t>
      </w:r>
      <w:proofErr w:type="spellStart"/>
      <w:r w:rsidRPr="00877FA3">
        <w:rPr>
          <w:sz w:val="24"/>
        </w:rPr>
        <w:t>метапредметным</w:t>
      </w:r>
      <w:proofErr w:type="spellEnd"/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и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предметным</w:t>
      </w:r>
      <w:r w:rsidRPr="00877FA3">
        <w:rPr>
          <w:spacing w:val="61"/>
          <w:sz w:val="24"/>
        </w:rPr>
        <w:t xml:space="preserve"> </w:t>
      </w:r>
      <w:r w:rsidRPr="00877FA3">
        <w:rPr>
          <w:sz w:val="24"/>
        </w:rPr>
        <w:t>результатам</w:t>
      </w:r>
      <w:r w:rsidRPr="00877FA3">
        <w:rPr>
          <w:spacing w:val="61"/>
          <w:sz w:val="24"/>
        </w:rPr>
        <w:t xml:space="preserve"> </w:t>
      </w:r>
      <w:r w:rsidRPr="00877FA3">
        <w:rPr>
          <w:sz w:val="24"/>
        </w:rPr>
        <w:t>освоения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 xml:space="preserve">образовательных программ и составлена с </w:t>
      </w:r>
      <w:r w:rsidR="00D4547D" w:rsidRPr="00877FA3">
        <w:rPr>
          <w:sz w:val="24"/>
        </w:rPr>
        <w:t>учётом</w:t>
      </w:r>
      <w:r w:rsidRPr="00877FA3">
        <w:rPr>
          <w:sz w:val="24"/>
        </w:rPr>
        <w:t xml:space="preserve"> Концепции развития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географического образования в Российской Федерации, принятой на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 xml:space="preserve">Всероссийском съезде учителей географии и </w:t>
      </w:r>
      <w:r w:rsidR="00D4547D" w:rsidRPr="00877FA3">
        <w:rPr>
          <w:sz w:val="24"/>
        </w:rPr>
        <w:t>утверждённой</w:t>
      </w:r>
      <w:r w:rsidRPr="00877FA3">
        <w:rPr>
          <w:sz w:val="24"/>
        </w:rPr>
        <w:t xml:space="preserve"> Решением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Коллегии Министерства просвещения и науки Российской Федерации</w:t>
      </w:r>
      <w:r w:rsidRPr="00877FA3">
        <w:rPr>
          <w:spacing w:val="1"/>
          <w:sz w:val="24"/>
        </w:rPr>
        <w:t xml:space="preserve"> </w:t>
      </w:r>
      <w:r w:rsidRPr="00877FA3">
        <w:rPr>
          <w:sz w:val="24"/>
        </w:rPr>
        <w:t>от</w:t>
      </w:r>
      <w:r w:rsidRPr="00877FA3">
        <w:rPr>
          <w:spacing w:val="-1"/>
          <w:sz w:val="24"/>
        </w:rPr>
        <w:t xml:space="preserve"> </w:t>
      </w:r>
      <w:r w:rsidRPr="00877FA3">
        <w:rPr>
          <w:sz w:val="24"/>
        </w:rPr>
        <w:t>24.12.2018 года.</w:t>
      </w:r>
    </w:p>
    <w:p w:rsidR="00877FA3" w:rsidRPr="00877FA3" w:rsidRDefault="00877FA3" w:rsidP="00877FA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7FA3">
        <w:rPr>
          <w:rFonts w:ascii="Times New Roman" w:hAnsi="Times New Roman" w:cs="Times New Roman"/>
          <w:sz w:val="24"/>
        </w:rPr>
        <w:t>Общее число часов, рекомендованных для изучения географии, -68, в</w:t>
      </w:r>
      <w:r w:rsidRPr="00877FA3">
        <w:rPr>
          <w:rFonts w:ascii="Times New Roman" w:hAnsi="Times New Roman" w:cs="Times New Roman"/>
          <w:spacing w:val="1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10–11</w:t>
      </w:r>
      <w:r w:rsidRPr="00877FA3">
        <w:rPr>
          <w:rFonts w:ascii="Times New Roman" w:hAnsi="Times New Roman" w:cs="Times New Roman"/>
          <w:spacing w:val="-1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классах</w:t>
      </w:r>
      <w:r w:rsidRPr="00877FA3">
        <w:rPr>
          <w:rFonts w:ascii="Times New Roman" w:hAnsi="Times New Roman" w:cs="Times New Roman"/>
          <w:spacing w:val="5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по</w:t>
      </w:r>
      <w:r w:rsidRPr="00877FA3">
        <w:rPr>
          <w:rFonts w:ascii="Times New Roman" w:hAnsi="Times New Roman" w:cs="Times New Roman"/>
          <w:spacing w:val="-1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1 часу</w:t>
      </w:r>
      <w:r w:rsidRPr="00877FA3">
        <w:rPr>
          <w:rFonts w:ascii="Times New Roman" w:hAnsi="Times New Roman" w:cs="Times New Roman"/>
          <w:spacing w:val="-7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в</w:t>
      </w:r>
      <w:r w:rsidRPr="00877FA3">
        <w:rPr>
          <w:rFonts w:ascii="Times New Roman" w:hAnsi="Times New Roman" w:cs="Times New Roman"/>
          <w:spacing w:val="-2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неделю</w:t>
      </w:r>
      <w:r w:rsidRPr="00877FA3">
        <w:rPr>
          <w:rFonts w:ascii="Times New Roman" w:hAnsi="Times New Roman" w:cs="Times New Roman"/>
          <w:spacing w:val="1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при</w:t>
      </w:r>
      <w:r w:rsidRPr="00877FA3">
        <w:rPr>
          <w:rFonts w:ascii="Times New Roman" w:hAnsi="Times New Roman" w:cs="Times New Roman"/>
          <w:spacing w:val="-1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34</w:t>
      </w:r>
      <w:r w:rsidRPr="00877FA3">
        <w:rPr>
          <w:rFonts w:ascii="Times New Roman" w:hAnsi="Times New Roman" w:cs="Times New Roman"/>
          <w:spacing w:val="2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учебных</w:t>
      </w:r>
      <w:r w:rsidRPr="00877FA3">
        <w:rPr>
          <w:rFonts w:ascii="Times New Roman" w:hAnsi="Times New Roman" w:cs="Times New Roman"/>
          <w:spacing w:val="2"/>
          <w:sz w:val="24"/>
        </w:rPr>
        <w:t xml:space="preserve"> </w:t>
      </w:r>
      <w:r w:rsidRPr="00877FA3">
        <w:rPr>
          <w:rFonts w:ascii="Times New Roman" w:hAnsi="Times New Roman" w:cs="Times New Roman"/>
          <w:sz w:val="24"/>
        </w:rPr>
        <w:t>неделях.</w:t>
      </w:r>
      <w:bookmarkStart w:id="0" w:name="_GoBack"/>
      <w:bookmarkEnd w:id="0"/>
    </w:p>
    <w:sectPr w:rsidR="00877FA3" w:rsidRPr="008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A3"/>
    <w:rsid w:val="001163C5"/>
    <w:rsid w:val="00877FA3"/>
    <w:rsid w:val="00D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FE7"/>
  <w15:chartTrackingRefBased/>
  <w15:docId w15:val="{CD0EEF39-D4DE-41E2-833C-73579796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77FA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2023-10-15T18:31:00Z</dcterms:created>
  <dcterms:modified xsi:type="dcterms:W3CDTF">2023-10-15T18:33:00Z</dcterms:modified>
</cp:coreProperties>
</file>