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4167" w:rsidRPr="00413179" w:rsidRDefault="00154167" w:rsidP="00154167">
      <w:pPr>
        <w:spacing w:after="0"/>
        <w:jc w:val="center"/>
        <w:rPr>
          <w:rFonts w:ascii="Times New Roman" w:eastAsia="Calibri" w:hAnsi="Times New Roman" w:cs="Times New Roman"/>
          <w:b/>
          <w:sz w:val="28"/>
        </w:rPr>
      </w:pPr>
      <w:r w:rsidRPr="00413179">
        <w:rPr>
          <w:rFonts w:ascii="Times New Roman" w:eastAsia="Calibri" w:hAnsi="Times New Roman" w:cs="Times New Roman"/>
          <w:b/>
          <w:sz w:val="28"/>
        </w:rPr>
        <w:t xml:space="preserve">График проведения всероссийских проверочных работ </w:t>
      </w:r>
    </w:p>
    <w:p w:rsidR="00154167" w:rsidRPr="00413179" w:rsidRDefault="00154167" w:rsidP="00154167">
      <w:pPr>
        <w:spacing w:after="0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в МБОУ «</w:t>
      </w:r>
      <w:proofErr w:type="spellStart"/>
      <w:r>
        <w:rPr>
          <w:rFonts w:ascii="Times New Roman" w:eastAsia="Calibri" w:hAnsi="Times New Roman" w:cs="Times New Roman"/>
          <w:b/>
          <w:sz w:val="28"/>
        </w:rPr>
        <w:t>Залесовская</w:t>
      </w:r>
      <w:proofErr w:type="spellEnd"/>
      <w:r>
        <w:rPr>
          <w:rFonts w:ascii="Times New Roman" w:eastAsia="Calibri" w:hAnsi="Times New Roman" w:cs="Times New Roman"/>
          <w:b/>
          <w:sz w:val="28"/>
        </w:rPr>
        <w:t xml:space="preserve"> СОШ» в 2025</w:t>
      </w:r>
      <w:r w:rsidRPr="00413179">
        <w:rPr>
          <w:rFonts w:ascii="Times New Roman" w:eastAsia="Calibri" w:hAnsi="Times New Roman" w:cs="Times New Roman"/>
          <w:b/>
          <w:sz w:val="28"/>
        </w:rPr>
        <w:t xml:space="preserve"> году (апрель – май)</w:t>
      </w:r>
    </w:p>
    <w:tbl>
      <w:tblPr>
        <w:tblStyle w:val="a3"/>
        <w:tblW w:w="11199" w:type="dxa"/>
        <w:tblInd w:w="-1281" w:type="dxa"/>
        <w:tblLook w:val="04A0" w:firstRow="1" w:lastRow="0" w:firstColumn="1" w:lastColumn="0" w:noHBand="0" w:noVBand="1"/>
      </w:tblPr>
      <w:tblGrid>
        <w:gridCol w:w="1276"/>
        <w:gridCol w:w="5877"/>
        <w:gridCol w:w="2974"/>
        <w:gridCol w:w="1072"/>
      </w:tblGrid>
      <w:tr w:rsidR="00154167" w:rsidRPr="00413179" w:rsidTr="00154167">
        <w:tc>
          <w:tcPr>
            <w:tcW w:w="1276" w:type="dxa"/>
          </w:tcPr>
          <w:p w:rsidR="00154167" w:rsidRPr="00413179" w:rsidRDefault="00154167" w:rsidP="000854A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КЛАСС</w:t>
            </w:r>
          </w:p>
        </w:tc>
        <w:tc>
          <w:tcPr>
            <w:tcW w:w="5877" w:type="dxa"/>
          </w:tcPr>
          <w:p w:rsidR="00154167" w:rsidRPr="00413179" w:rsidRDefault="00154167" w:rsidP="000854A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ДАТА, ФОРМА ПРОВЕДЕНИЯ</w:t>
            </w:r>
          </w:p>
        </w:tc>
        <w:tc>
          <w:tcPr>
            <w:tcW w:w="2974" w:type="dxa"/>
          </w:tcPr>
          <w:p w:rsidR="00154167" w:rsidRPr="00413179" w:rsidRDefault="00154167" w:rsidP="000854A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4"/>
                <w:szCs w:val="28"/>
              </w:rPr>
              <w:t>ПРЕДМЕТ</w:t>
            </w:r>
          </w:p>
        </w:tc>
        <w:tc>
          <w:tcPr>
            <w:tcW w:w="1072" w:type="dxa"/>
          </w:tcPr>
          <w:p w:rsidR="00154167" w:rsidRPr="00413179" w:rsidRDefault="00154167" w:rsidP="000854A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154167" w:rsidRPr="007422C3" w:rsidTr="00154167">
        <w:tc>
          <w:tcPr>
            <w:tcW w:w="1276" w:type="dxa"/>
            <w:vMerge w:val="restart"/>
            <w:shd w:val="clear" w:color="auto" w:fill="FFFF00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5877" w:type="dxa"/>
            <w:shd w:val="clear" w:color="auto" w:fill="FFFF00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14.04.25 ПН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, традиционная форма</w:t>
            </w:r>
          </w:p>
        </w:tc>
        <w:tc>
          <w:tcPr>
            <w:tcW w:w="2974" w:type="dxa"/>
            <w:shd w:val="clear" w:color="auto" w:fill="FFFF00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Один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Окружающий мир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Литературное чтение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Немецкий/Английский язык</w:t>
            </w:r>
          </w:p>
        </w:tc>
        <w:tc>
          <w:tcPr>
            <w:tcW w:w="1072" w:type="dxa"/>
            <w:vMerge w:val="restart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c>
          <w:tcPr>
            <w:tcW w:w="1276" w:type="dxa"/>
            <w:vMerge/>
            <w:shd w:val="clear" w:color="auto" w:fill="FFFF00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FFFF00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11.04.2025 П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Т, традиционная форма</w:t>
            </w:r>
          </w:p>
        </w:tc>
        <w:tc>
          <w:tcPr>
            <w:tcW w:w="2974" w:type="dxa"/>
            <w:shd w:val="clear" w:color="auto" w:fill="FFFF00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Русс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кий язык  </w:t>
            </w:r>
          </w:p>
        </w:tc>
        <w:tc>
          <w:tcPr>
            <w:tcW w:w="1072" w:type="dxa"/>
            <w:vMerge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c>
          <w:tcPr>
            <w:tcW w:w="1276" w:type="dxa"/>
            <w:vMerge/>
            <w:shd w:val="clear" w:color="auto" w:fill="FFFF00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FFFF00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16.04.2024 В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Т, традиционная форма</w:t>
            </w:r>
          </w:p>
        </w:tc>
        <w:tc>
          <w:tcPr>
            <w:tcW w:w="2974" w:type="dxa"/>
            <w:shd w:val="clear" w:color="auto" w:fill="FFFF00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072" w:type="dxa"/>
            <w:vMerge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c>
          <w:tcPr>
            <w:tcW w:w="1276" w:type="dxa"/>
            <w:vMerge w:val="restart"/>
            <w:shd w:val="clear" w:color="auto" w:fill="C5E0B3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877" w:type="dxa"/>
            <w:shd w:val="clear" w:color="auto" w:fill="C5E0B3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23.04.25 СР, 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традиционная форма</w:t>
            </w:r>
          </w:p>
        </w:tc>
        <w:tc>
          <w:tcPr>
            <w:tcW w:w="2974" w:type="dxa"/>
            <w:shd w:val="clear" w:color="auto" w:fill="C5E0B3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Один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Биология 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1072" w:type="dxa"/>
            <w:vMerge w:val="restart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c>
          <w:tcPr>
            <w:tcW w:w="1276" w:type="dxa"/>
            <w:vMerge/>
            <w:shd w:val="clear" w:color="auto" w:fill="C5E0B3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C5E0B3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>21.04.25 ПН, компьютерная форма</w:t>
            </w:r>
          </w:p>
          <w:p w:rsidR="00154167" w:rsidRPr="00C9598E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9598E">
              <w:rPr>
                <w:rFonts w:ascii="Times New Roman" w:eastAsia="Calibri" w:hAnsi="Times New Roman" w:cs="Times New Roman"/>
                <w:sz w:val="28"/>
                <w:szCs w:val="28"/>
              </w:rPr>
              <w:t>21.04.25, традиционная форма</w:t>
            </w:r>
          </w:p>
        </w:tc>
        <w:tc>
          <w:tcPr>
            <w:tcW w:w="2974" w:type="dxa"/>
            <w:shd w:val="clear" w:color="auto" w:fill="C5E0B3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Один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color w:val="0070C0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>История</w:t>
            </w:r>
            <w:r w:rsidRPr="007422C3"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7422C3">
              <w:rPr>
                <w:rFonts w:ascii="Times New Roman" w:eastAsia="Calibri" w:hAnsi="Times New Roman" w:cs="Times New Roman"/>
                <w:b/>
                <w:color w:val="0070C0"/>
                <w:sz w:val="28"/>
                <w:szCs w:val="28"/>
              </w:rPr>
              <w:t>(К)</w:t>
            </w:r>
          </w:p>
          <w:p w:rsidR="00154167" w:rsidRPr="007422C3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sz w:val="28"/>
                <w:szCs w:val="28"/>
              </w:rPr>
              <w:t>Литература</w:t>
            </w:r>
          </w:p>
          <w:p w:rsidR="00154167" w:rsidRPr="007422C3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sz w:val="28"/>
                <w:szCs w:val="28"/>
              </w:rPr>
              <w:t>Немецкий/Английский язык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072" w:type="dxa"/>
            <w:vMerge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c>
          <w:tcPr>
            <w:tcW w:w="1276" w:type="dxa"/>
            <w:vMerge/>
            <w:shd w:val="clear" w:color="auto" w:fill="C5E0B3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C5E0B3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17.04.2025 Ч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Т, традиционная форма</w:t>
            </w:r>
          </w:p>
        </w:tc>
        <w:tc>
          <w:tcPr>
            <w:tcW w:w="2974" w:type="dxa"/>
            <w:shd w:val="clear" w:color="auto" w:fill="C5E0B3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072" w:type="dxa"/>
            <w:vMerge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c>
          <w:tcPr>
            <w:tcW w:w="1276" w:type="dxa"/>
            <w:vMerge/>
            <w:shd w:val="clear" w:color="auto" w:fill="C5E0B3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C5E0B3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15.04.2025 В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Т, традиционная форма</w:t>
            </w:r>
          </w:p>
        </w:tc>
        <w:tc>
          <w:tcPr>
            <w:tcW w:w="2974" w:type="dxa"/>
            <w:shd w:val="clear" w:color="auto" w:fill="C5E0B3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1072" w:type="dxa"/>
            <w:vMerge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c>
          <w:tcPr>
            <w:tcW w:w="1276" w:type="dxa"/>
            <w:vMerge w:val="restart"/>
            <w:shd w:val="clear" w:color="auto" w:fill="B4C6E7"/>
            <w:vAlign w:val="center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6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А, Б</w:t>
            </w:r>
          </w:p>
        </w:tc>
        <w:tc>
          <w:tcPr>
            <w:tcW w:w="5877" w:type="dxa"/>
            <w:shd w:val="clear" w:color="auto" w:fill="B4C6E7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</w:pPr>
            <w:r w:rsidRPr="00DE6B59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>2</w:t>
            </w:r>
            <w:r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>2</w:t>
            </w:r>
            <w:r w:rsidRPr="00DE6B59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>.04.2025</w:t>
            </w:r>
            <w:r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 xml:space="preserve"> П</w:t>
            </w:r>
            <w:r w:rsidRPr="00DE6B59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>Т компьютерная форма</w:t>
            </w:r>
          </w:p>
          <w:p w:rsidR="00154167" w:rsidRDefault="00154167" w:rsidP="000854AD">
            <w:pPr>
              <w:spacing w:line="276" w:lineRule="auto"/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</w:pPr>
          </w:p>
          <w:p w:rsidR="00154167" w:rsidRPr="00DE6B5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DE6B59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Pr="00DE6B5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.04.2025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 w:rsidRPr="00DE6B59">
              <w:rPr>
                <w:rFonts w:ascii="Times New Roman" w:eastAsia="Calibri" w:hAnsi="Times New Roman" w:cs="Times New Roman"/>
                <w:sz w:val="28"/>
                <w:szCs w:val="28"/>
              </w:rPr>
              <w:t>Т,</w:t>
            </w:r>
            <w:r w:rsidRPr="00DE6B5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традиционная форма</w:t>
            </w:r>
          </w:p>
        </w:tc>
        <w:tc>
          <w:tcPr>
            <w:tcW w:w="2974" w:type="dxa"/>
            <w:shd w:val="clear" w:color="auto" w:fill="B4C6E7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Один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color w:val="0070C0"/>
                <w:sz w:val="28"/>
                <w:szCs w:val="28"/>
              </w:rPr>
            </w:pPr>
            <w:r w:rsidRPr="00DE6B59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>История</w:t>
            </w:r>
            <w:r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r w:rsidRPr="007422C3">
              <w:rPr>
                <w:rFonts w:ascii="Times New Roman" w:eastAsia="Calibri" w:hAnsi="Times New Roman" w:cs="Times New Roman"/>
                <w:b/>
                <w:color w:val="0070C0"/>
                <w:sz w:val="28"/>
                <w:szCs w:val="28"/>
              </w:rPr>
              <w:t>(К)</w:t>
            </w:r>
          </w:p>
          <w:p w:rsidR="00154167" w:rsidRDefault="00154167" w:rsidP="000854AD">
            <w:pPr>
              <w:spacing w:line="276" w:lineRule="auto"/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Обществознание</w:t>
            </w:r>
            <w:r w:rsidRPr="00DE6B59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</w:p>
          <w:p w:rsidR="00154167" w:rsidRPr="0085113B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5113B">
              <w:rPr>
                <w:rFonts w:ascii="Times New Roman" w:eastAsia="Calibri" w:hAnsi="Times New Roman" w:cs="Times New Roman"/>
                <w:sz w:val="28"/>
                <w:szCs w:val="28"/>
              </w:rPr>
              <w:t>Литература</w:t>
            </w:r>
          </w:p>
          <w:p w:rsidR="00154167" w:rsidRPr="00DE6B5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5113B">
              <w:rPr>
                <w:rFonts w:ascii="Times New Roman" w:eastAsia="Calibri" w:hAnsi="Times New Roman" w:cs="Times New Roman"/>
                <w:sz w:val="28"/>
                <w:szCs w:val="28"/>
              </w:rPr>
              <w:t>Немецкий/Английский язык</w:t>
            </w:r>
          </w:p>
        </w:tc>
        <w:tc>
          <w:tcPr>
            <w:tcW w:w="1072" w:type="dxa"/>
            <w:shd w:val="clear" w:color="auto" w:fill="B4C6E7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ОНП</w:t>
            </w:r>
          </w:p>
        </w:tc>
      </w:tr>
      <w:tr w:rsidR="00154167" w:rsidRPr="00413179" w:rsidTr="00154167">
        <w:trPr>
          <w:trHeight w:val="1121"/>
        </w:trPr>
        <w:tc>
          <w:tcPr>
            <w:tcW w:w="1276" w:type="dxa"/>
            <w:vMerge/>
            <w:shd w:val="clear" w:color="auto" w:fill="B4C6E7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B4C6E7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24.04.2025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ПТ, традици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онная форма</w:t>
            </w:r>
          </w:p>
        </w:tc>
        <w:tc>
          <w:tcPr>
            <w:tcW w:w="2974" w:type="dxa"/>
            <w:shd w:val="clear" w:color="auto" w:fill="B4C6E7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Один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Биология 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География </w:t>
            </w:r>
          </w:p>
        </w:tc>
        <w:tc>
          <w:tcPr>
            <w:tcW w:w="1072" w:type="dxa"/>
            <w:shd w:val="clear" w:color="auto" w:fill="B4C6E7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ЕНП</w:t>
            </w:r>
          </w:p>
        </w:tc>
      </w:tr>
      <w:tr w:rsidR="00154167" w:rsidRPr="00413179" w:rsidTr="00154167">
        <w:tc>
          <w:tcPr>
            <w:tcW w:w="1276" w:type="dxa"/>
            <w:vMerge/>
            <w:shd w:val="clear" w:color="auto" w:fill="B4C6E7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B4C6E7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18.04.2025 П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Т, традиционная форма</w:t>
            </w:r>
          </w:p>
        </w:tc>
        <w:tc>
          <w:tcPr>
            <w:tcW w:w="2974" w:type="dxa"/>
            <w:shd w:val="clear" w:color="auto" w:fill="B4C6E7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072" w:type="dxa"/>
            <w:shd w:val="clear" w:color="auto" w:fill="B4C6E7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c>
          <w:tcPr>
            <w:tcW w:w="1276" w:type="dxa"/>
            <w:vMerge/>
            <w:shd w:val="clear" w:color="auto" w:fill="B4C6E7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B4C6E7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16.04.2025 СР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, традиционная форма</w:t>
            </w:r>
          </w:p>
        </w:tc>
        <w:tc>
          <w:tcPr>
            <w:tcW w:w="2974" w:type="dxa"/>
            <w:shd w:val="clear" w:color="auto" w:fill="B4C6E7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1072" w:type="dxa"/>
            <w:shd w:val="clear" w:color="auto" w:fill="B4C6E7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rPr>
          <w:trHeight w:val="1121"/>
        </w:trPr>
        <w:tc>
          <w:tcPr>
            <w:tcW w:w="1276" w:type="dxa"/>
            <w:vMerge w:val="restart"/>
            <w:shd w:val="clear" w:color="auto" w:fill="FBE4D5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5877" w:type="dxa"/>
            <w:shd w:val="clear" w:color="auto" w:fill="FBE4D5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24.04.2025 ЧТ, традиционная форма</w:t>
            </w:r>
          </w:p>
          <w:p w:rsidR="00154167" w:rsidRPr="00DF2E36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DF2E36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>24.04.2025</w:t>
            </w:r>
            <w:r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 xml:space="preserve"> ЧТ, компьютерная</w:t>
            </w:r>
            <w:r w:rsidRPr="00DF2E36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 xml:space="preserve"> форма</w:t>
            </w:r>
          </w:p>
        </w:tc>
        <w:tc>
          <w:tcPr>
            <w:tcW w:w="2974" w:type="dxa"/>
            <w:shd w:val="clear" w:color="auto" w:fill="FBE4D5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Один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Физика 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Биология </w:t>
            </w:r>
          </w:p>
          <w:p w:rsidR="00154167" w:rsidRPr="00154167" w:rsidRDefault="00154167" w:rsidP="00154167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color w:val="0070C0"/>
                <w:sz w:val="28"/>
                <w:szCs w:val="28"/>
              </w:rPr>
            </w:pPr>
            <w:r w:rsidRPr="00DF2E36"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>География</w:t>
            </w:r>
            <w:r>
              <w:rPr>
                <w:rFonts w:ascii="Times New Roman" w:eastAsia="Calibri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r w:rsidRPr="007422C3">
              <w:rPr>
                <w:rFonts w:ascii="Times New Roman" w:eastAsia="Calibri" w:hAnsi="Times New Roman" w:cs="Times New Roman"/>
                <w:b/>
                <w:color w:val="0070C0"/>
                <w:sz w:val="28"/>
                <w:szCs w:val="28"/>
              </w:rPr>
              <w:t>(К)</w:t>
            </w:r>
            <w:bookmarkStart w:id="0" w:name="_GoBack"/>
            <w:bookmarkEnd w:id="0"/>
          </w:p>
          <w:p w:rsidR="00154167" w:rsidRPr="00B06D2D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06D2D">
              <w:rPr>
                <w:rFonts w:ascii="Times New Roman" w:eastAsia="Calibri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1072" w:type="dxa"/>
            <w:shd w:val="clear" w:color="auto" w:fill="FBE4D5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ЕНП</w:t>
            </w:r>
          </w:p>
        </w:tc>
      </w:tr>
      <w:tr w:rsidR="00154167" w:rsidRPr="00413179" w:rsidTr="00154167">
        <w:trPr>
          <w:trHeight w:val="1872"/>
        </w:trPr>
        <w:tc>
          <w:tcPr>
            <w:tcW w:w="1276" w:type="dxa"/>
            <w:vMerge/>
            <w:shd w:val="clear" w:color="auto" w:fill="FBE4D5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FBE4D5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29.04.2025 ВТ, традиционная форма</w:t>
            </w:r>
          </w:p>
        </w:tc>
        <w:tc>
          <w:tcPr>
            <w:tcW w:w="2974" w:type="dxa"/>
            <w:shd w:val="clear" w:color="auto" w:fill="FBE4D5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Один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История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Обществознание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Литература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Немецкий язык</w:t>
            </w:r>
          </w:p>
        </w:tc>
        <w:tc>
          <w:tcPr>
            <w:tcW w:w="1072" w:type="dxa"/>
            <w:shd w:val="clear" w:color="auto" w:fill="FBE4D5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ОНП</w:t>
            </w:r>
          </w:p>
        </w:tc>
      </w:tr>
      <w:tr w:rsidR="00154167" w:rsidRPr="00413179" w:rsidTr="00154167">
        <w:tc>
          <w:tcPr>
            <w:tcW w:w="1276" w:type="dxa"/>
            <w:vMerge/>
            <w:shd w:val="clear" w:color="auto" w:fill="FBE4D5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FBE4D5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25.04.2025 ПТ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, традиционная форма</w:t>
            </w:r>
          </w:p>
        </w:tc>
        <w:tc>
          <w:tcPr>
            <w:tcW w:w="2974" w:type="dxa"/>
            <w:shd w:val="clear" w:color="auto" w:fill="FBE4D5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072" w:type="dxa"/>
            <w:vMerge w:val="restart"/>
            <w:shd w:val="clear" w:color="auto" w:fill="FBE4D5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c>
          <w:tcPr>
            <w:tcW w:w="1276" w:type="dxa"/>
            <w:vMerge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FBE4D5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28.04.2025 ПН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, традиционная форма</w:t>
            </w:r>
          </w:p>
        </w:tc>
        <w:tc>
          <w:tcPr>
            <w:tcW w:w="2974" w:type="dxa"/>
            <w:shd w:val="clear" w:color="auto" w:fill="FBE4D5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1072" w:type="dxa"/>
            <w:vMerge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rPr>
          <w:trHeight w:val="1131"/>
        </w:trPr>
        <w:tc>
          <w:tcPr>
            <w:tcW w:w="1276" w:type="dxa"/>
            <w:vMerge w:val="restart"/>
            <w:shd w:val="clear" w:color="auto" w:fill="FFE599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8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А,Б</w:t>
            </w:r>
          </w:p>
        </w:tc>
        <w:tc>
          <w:tcPr>
            <w:tcW w:w="5877" w:type="dxa"/>
            <w:shd w:val="clear" w:color="auto" w:fill="FFE599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06.05.2025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, традиционная форма</w:t>
            </w:r>
          </w:p>
        </w:tc>
        <w:tc>
          <w:tcPr>
            <w:tcW w:w="2974" w:type="dxa"/>
            <w:shd w:val="clear" w:color="auto" w:fill="FFE599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Один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История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Обществознание 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Литература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Немецкий/Английский язык</w:t>
            </w:r>
          </w:p>
        </w:tc>
        <w:tc>
          <w:tcPr>
            <w:tcW w:w="1072" w:type="dxa"/>
            <w:shd w:val="clear" w:color="auto" w:fill="FFE599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ОНП</w:t>
            </w:r>
          </w:p>
        </w:tc>
      </w:tr>
      <w:tr w:rsidR="00154167" w:rsidRPr="00413179" w:rsidTr="00154167">
        <w:tc>
          <w:tcPr>
            <w:tcW w:w="1276" w:type="dxa"/>
            <w:vMerge/>
            <w:shd w:val="clear" w:color="auto" w:fill="FFE599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FFE599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07.05.2025  СР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, традиционная форма</w:t>
            </w:r>
          </w:p>
        </w:tc>
        <w:tc>
          <w:tcPr>
            <w:tcW w:w="2974" w:type="dxa"/>
            <w:shd w:val="clear" w:color="auto" w:fill="FFE599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072" w:type="dxa"/>
            <w:shd w:val="clear" w:color="auto" w:fill="FFE599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rPr>
          <w:trHeight w:val="1131"/>
        </w:trPr>
        <w:tc>
          <w:tcPr>
            <w:tcW w:w="1276" w:type="dxa"/>
            <w:vMerge/>
            <w:shd w:val="clear" w:color="auto" w:fill="FFE599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FFE599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12.05.2025 ПН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, традиционная форма</w:t>
            </w:r>
          </w:p>
        </w:tc>
        <w:tc>
          <w:tcPr>
            <w:tcW w:w="2974" w:type="dxa"/>
            <w:shd w:val="clear" w:color="auto" w:fill="FFE599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Один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Биология 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Физика 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Химия 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География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1072" w:type="dxa"/>
            <w:shd w:val="clear" w:color="auto" w:fill="FFE599"/>
            <w:vAlign w:val="center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ЕНП</w:t>
            </w:r>
          </w:p>
        </w:tc>
      </w:tr>
      <w:tr w:rsidR="00154167" w:rsidRPr="00413179" w:rsidTr="00154167">
        <w:trPr>
          <w:trHeight w:val="562"/>
        </w:trPr>
        <w:tc>
          <w:tcPr>
            <w:tcW w:w="1276" w:type="dxa"/>
            <w:vMerge/>
            <w:shd w:val="clear" w:color="auto" w:fill="FFE599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FFE599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05.05.2025 ПН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, традиционная форма</w:t>
            </w:r>
          </w:p>
        </w:tc>
        <w:tc>
          <w:tcPr>
            <w:tcW w:w="2974" w:type="dxa"/>
            <w:shd w:val="clear" w:color="auto" w:fill="FFE599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072" w:type="dxa"/>
            <w:shd w:val="clear" w:color="auto" w:fill="FFE599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rPr>
          <w:trHeight w:val="562"/>
        </w:trPr>
        <w:tc>
          <w:tcPr>
            <w:tcW w:w="1276" w:type="dxa"/>
            <w:vMerge w:val="restart"/>
            <w:shd w:val="clear" w:color="auto" w:fill="BDD6EE" w:themeFill="accent5" w:themeFillTint="66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877" w:type="dxa"/>
            <w:shd w:val="clear" w:color="auto" w:fill="BDD6EE" w:themeFill="accent5" w:themeFillTint="66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17.04.25 ЧТ, 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традиционная форма</w:t>
            </w:r>
          </w:p>
        </w:tc>
        <w:tc>
          <w:tcPr>
            <w:tcW w:w="2974" w:type="dxa"/>
            <w:shd w:val="clear" w:color="auto" w:fill="BDD6EE" w:themeFill="accent5" w:themeFillTint="66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072" w:type="dxa"/>
            <w:shd w:val="clear" w:color="auto" w:fill="BDD6EE" w:themeFill="accent5" w:themeFillTint="66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rPr>
          <w:trHeight w:val="562"/>
        </w:trPr>
        <w:tc>
          <w:tcPr>
            <w:tcW w:w="1276" w:type="dxa"/>
            <w:vMerge/>
            <w:shd w:val="clear" w:color="auto" w:fill="BDD6EE" w:themeFill="accent5" w:themeFillTint="66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BDD6EE" w:themeFill="accent5" w:themeFillTint="66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21.04.25 ПН, 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традиционная форма</w:t>
            </w:r>
          </w:p>
        </w:tc>
        <w:tc>
          <w:tcPr>
            <w:tcW w:w="2974" w:type="dxa"/>
            <w:shd w:val="clear" w:color="auto" w:fill="BDD6EE" w:themeFill="accent5" w:themeFillTint="66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1072" w:type="dxa"/>
            <w:shd w:val="clear" w:color="auto" w:fill="BDD6EE" w:themeFill="accent5" w:themeFillTint="66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154167" w:rsidRPr="00413179" w:rsidTr="00154167">
        <w:trPr>
          <w:trHeight w:val="562"/>
        </w:trPr>
        <w:tc>
          <w:tcPr>
            <w:tcW w:w="1276" w:type="dxa"/>
            <w:vMerge/>
            <w:shd w:val="clear" w:color="auto" w:fill="BDD6EE" w:themeFill="accent5" w:themeFillTint="66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77" w:type="dxa"/>
            <w:shd w:val="clear" w:color="auto" w:fill="BDD6EE" w:themeFill="accent5" w:themeFillTint="66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13.05.25 ВТ, 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традиционная форма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14.05.25 СР, </w:t>
            </w:r>
            <w:r w:rsidRPr="00413179">
              <w:rPr>
                <w:rFonts w:ascii="Times New Roman" w:eastAsia="Calibri" w:hAnsi="Times New Roman" w:cs="Times New Roman"/>
                <w:sz w:val="28"/>
                <w:szCs w:val="28"/>
              </w:rPr>
              <w:t>традиционная форма</w:t>
            </w:r>
          </w:p>
        </w:tc>
        <w:tc>
          <w:tcPr>
            <w:tcW w:w="2974" w:type="dxa"/>
            <w:shd w:val="clear" w:color="auto" w:fill="BDD6EE" w:themeFill="accent5" w:themeFillTint="66"/>
          </w:tcPr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Два</w:t>
            </w:r>
            <w:r w:rsidRPr="007422C3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 xml:space="preserve"> из предметов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История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Обществознание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География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Физика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Химия</w:t>
            </w:r>
          </w:p>
          <w:p w:rsidR="00154167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Литература</w:t>
            </w:r>
          </w:p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Немецкий язык</w:t>
            </w:r>
          </w:p>
        </w:tc>
        <w:tc>
          <w:tcPr>
            <w:tcW w:w="1072" w:type="dxa"/>
            <w:shd w:val="clear" w:color="auto" w:fill="BDD6EE" w:themeFill="accent5" w:themeFillTint="66"/>
          </w:tcPr>
          <w:p w:rsidR="00154167" w:rsidRPr="00413179" w:rsidRDefault="00154167" w:rsidP="000854AD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610722" w:rsidRDefault="00610722"/>
    <w:sectPr w:rsidR="006107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167"/>
    <w:rsid w:val="00154167"/>
    <w:rsid w:val="00610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5DDED"/>
  <w15:chartTrackingRefBased/>
  <w15:docId w15:val="{5EDF7383-BACB-4ACA-BD33-23986A610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41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41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2025-04-07T14:12:00Z</dcterms:created>
  <dcterms:modified xsi:type="dcterms:W3CDTF">2025-04-07T14:14:00Z</dcterms:modified>
</cp:coreProperties>
</file>